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E84" w:rsidRPr="00CA117E" w:rsidRDefault="00291E84" w:rsidP="00CA117E">
      <w:pPr>
        <w:autoSpaceDE w:val="0"/>
        <w:autoSpaceDN w:val="0"/>
        <w:adjustRightInd w:val="0"/>
        <w:spacing w:before="360" w:after="120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Приложение № 2</w:t>
      </w:r>
      <w:r>
        <w:rPr>
          <w:rFonts w:ascii="Times New Roman CYR" w:hAnsi="Times New Roman CYR" w:cs="Times New Roman CYR"/>
          <w:sz w:val="24"/>
          <w:szCs w:val="24"/>
        </w:rPr>
        <w:br/>
        <w:t xml:space="preserve">                                                  </w:t>
      </w:r>
      <w:r w:rsidR="00CA117E">
        <w:rPr>
          <w:rFonts w:ascii="Times New Roman CYR" w:hAnsi="Times New Roman CYR" w:cs="Times New Roman CYR"/>
          <w:sz w:val="24"/>
          <w:szCs w:val="24"/>
        </w:rPr>
        <w:t xml:space="preserve">   </w:t>
      </w:r>
      <w:r>
        <w:rPr>
          <w:rFonts w:ascii="Times New Roman CYR" w:hAnsi="Times New Roman CYR" w:cs="Times New Roman CYR"/>
          <w:sz w:val="24"/>
          <w:szCs w:val="24"/>
        </w:rPr>
        <w:t>к Антикор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рупционной политике МБДОУ</w:t>
      </w:r>
      <w:r w:rsidR="00CA117E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CA117E" w:rsidRPr="00AA2439">
        <w:rPr>
          <w:rFonts w:cs="Times New Roman"/>
        </w:rPr>
        <w:t>«</w:t>
      </w:r>
      <w:r w:rsidR="00CA117E">
        <w:rPr>
          <w:rFonts w:cs="Times New Roman"/>
        </w:rPr>
        <w:t>Детский сад №12</w:t>
      </w:r>
      <w:r w:rsidR="00CA117E" w:rsidRPr="00AA2439">
        <w:rPr>
          <w:rFonts w:cs="Times New Roman"/>
        </w:rPr>
        <w:t>»</w:t>
      </w:r>
      <w:r w:rsidR="00CA117E">
        <w:rPr>
          <w:rFonts w:cs="Times New Roman"/>
        </w:rPr>
        <w:t xml:space="preserve"> 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CA117E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CA117E">
        <w:rPr>
          <w:rFonts w:cs="Times New Roman"/>
        </w:rPr>
        <w:t xml:space="preserve">   </w:t>
      </w:r>
    </w:p>
    <w:p w:rsidR="00291E84" w:rsidRDefault="00291E84" w:rsidP="00291E84">
      <w:pPr>
        <w:autoSpaceDE w:val="0"/>
        <w:autoSpaceDN w:val="0"/>
        <w:adjustRightInd w:val="0"/>
        <w:spacing w:before="360" w:after="1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91E84" w:rsidRPr="00291E84" w:rsidRDefault="00291E84" w:rsidP="00291E84">
      <w:pPr>
        <w:autoSpaceDE w:val="0"/>
        <w:autoSpaceDN w:val="0"/>
        <w:adjustRightInd w:val="0"/>
        <w:spacing w:before="360" w:after="12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91E84">
        <w:rPr>
          <w:rFonts w:ascii="Times New Roman CYR" w:hAnsi="Times New Roman CYR" w:cs="Times New Roman CYR"/>
          <w:b/>
          <w:bCs/>
          <w:sz w:val="32"/>
          <w:szCs w:val="32"/>
        </w:rPr>
        <w:t>Положение о конфликте интересов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 w:rsidRPr="00291E84">
        <w:rPr>
          <w:rFonts w:ascii="Times New Roman CYR" w:hAnsi="Times New Roman CYR" w:cs="Times New Roman CYR"/>
          <w:bCs/>
          <w:i/>
          <w:sz w:val="26"/>
          <w:szCs w:val="26"/>
        </w:rPr>
        <w:t>Муниципального бюджетного дошкольного образовательного учреждения</w:t>
      </w:r>
      <w:r w:rsidR="00CA117E">
        <w:rPr>
          <w:rFonts w:ascii="Times New Roman CYR" w:hAnsi="Times New Roman CYR" w:cs="Times New Roman CYR"/>
          <w:bCs/>
          <w:i/>
          <w:sz w:val="26"/>
          <w:szCs w:val="26"/>
        </w:rPr>
        <w:t xml:space="preserve"> </w:t>
      </w:r>
      <w:r w:rsidRPr="00291E84">
        <w:rPr>
          <w:rFonts w:ascii="Times New Roman CYR" w:hAnsi="Times New Roman CYR" w:cs="Times New Roman CYR"/>
          <w:bCs/>
          <w:i/>
          <w:sz w:val="26"/>
          <w:szCs w:val="26"/>
        </w:rPr>
        <w:t xml:space="preserve"> </w:t>
      </w:r>
      <w:r w:rsidR="00CA117E" w:rsidRPr="00AA2439">
        <w:rPr>
          <w:rFonts w:cs="Times New Roman"/>
        </w:rPr>
        <w:t>«</w:t>
      </w:r>
      <w:r w:rsidR="00CA117E">
        <w:rPr>
          <w:rFonts w:cs="Times New Roman"/>
        </w:rPr>
        <w:t>Детский сад №12</w:t>
      </w:r>
      <w:r w:rsidR="00CA117E" w:rsidRPr="00AA2439">
        <w:rPr>
          <w:rFonts w:cs="Times New Roman"/>
        </w:rPr>
        <w:t>»</w:t>
      </w:r>
      <w:r w:rsidR="00CA117E">
        <w:rPr>
          <w:rFonts w:cs="Times New Roman"/>
        </w:rPr>
        <w:t xml:space="preserve">  </w:t>
      </w:r>
    </w:p>
    <w:p w:rsidR="00291E84" w:rsidRPr="00291E84" w:rsidRDefault="00291E84" w:rsidP="00291E8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Настоящее Положение о конфликте интересов в муниципальном бюджетном  дошкольном образовательном учреждении детский сад </w:t>
      </w:r>
      <w:r w:rsidR="00CA117E" w:rsidRPr="00AA2439">
        <w:rPr>
          <w:rFonts w:cs="Times New Roman"/>
        </w:rPr>
        <w:t>«</w:t>
      </w:r>
      <w:r w:rsidR="00CA117E">
        <w:rPr>
          <w:rFonts w:cs="Times New Roman"/>
        </w:rPr>
        <w:t>Детский сад №12</w:t>
      </w:r>
      <w:r w:rsidR="00CA117E" w:rsidRPr="00AA2439">
        <w:rPr>
          <w:rFonts w:cs="Times New Roman"/>
        </w:rPr>
        <w:t>»</w:t>
      </w:r>
      <w:r w:rsidR="00CA117E">
        <w:rPr>
          <w:rFonts w:cs="Times New Roman"/>
        </w:rPr>
        <w:t xml:space="preserve">   </w:t>
      </w:r>
      <w:r w:rsidRPr="00291E8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 CYR" w:hAnsi="Times New Roman CYR" w:cs="Times New Roman CYR"/>
          <w:sz w:val="24"/>
          <w:szCs w:val="24"/>
        </w:rPr>
        <w:t>далее – Положение о конфликте интересов)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государства.</w:t>
      </w:r>
      <w:proofErr w:type="gramEnd"/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1.2. </w:t>
      </w:r>
      <w:r>
        <w:rPr>
          <w:rFonts w:ascii="Times New Roman CYR" w:hAnsi="Times New Roman CYR" w:cs="Times New Roman CYR"/>
          <w:sz w:val="24"/>
          <w:szCs w:val="24"/>
        </w:rPr>
        <w:t>Работники должны соблюдать интересы организации, прежде всего в отношении целей ее деятельности, и не должны использовать возможности, связанные с осуществлением ими своих трудовых обязанностей, или допускать использование таких возможностей в целях, противоречащих целям, указанным в Уставе организации.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 </w:t>
      </w:r>
      <w:r>
        <w:rPr>
          <w:rFonts w:ascii="Times New Roman CYR" w:hAnsi="Times New Roman CYR" w:cs="Times New Roman CYR"/>
          <w:sz w:val="24"/>
          <w:szCs w:val="24"/>
        </w:rPr>
        <w:t>Работники должны избегать любых конфликтов интересов, должны быть независимы от конфликта интересов, затрагивающего организацию.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1.4. </w:t>
      </w:r>
      <w:r>
        <w:rPr>
          <w:rFonts w:ascii="Times New Roman CYR" w:hAnsi="Times New Roman CYR" w:cs="Times New Roman CYR"/>
          <w:sz w:val="24"/>
          <w:szCs w:val="24"/>
        </w:rPr>
        <w:t>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1.5. </w:t>
      </w:r>
      <w:r>
        <w:rPr>
          <w:rFonts w:ascii="Times New Roman CYR" w:hAnsi="Times New Roman CYR" w:cs="Times New Roman CYR"/>
          <w:sz w:val="24"/>
          <w:szCs w:val="24"/>
        </w:rPr>
        <w:t>Основными мерами по предотвращению конфликтов интересов являются: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строгое соблюдение руководителем организации, работниками обязанностей, установленных законодательством, Уставом организации, иными локальными нормативными актами, должностными инструкциями;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утверждение и поддержание организационной структуры организации, которая четко разграничивает сферы ответственности, полномочия и отчетность;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распределение полномочий приказом о распределении обязанностей между руководителем и заместителями руководителя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выдача определенному кругу работников доверенностей на совершение действий, отдельных видов сделок;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правонарушений и преступлений и осуществления иных противоправных действий при осуществлении уставной деятельности;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внедрение практики принятия коллегиальных решений по всем наиболее ответственным и масштабным вопросам, с использованием всей имеющейся в организации информации, в том числе данных бухгалтерской, статистической, управленческой и иной отчетности;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291E84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исключение действий, которые приведут к возникновению конфликта интересов: руководитель организации и работники должны воздерживаться от участия в совершении операций или сделках, в которые вовлечены лица и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91E8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 CYR" w:hAnsi="Times New Roman CYR" w:cs="Times New Roman CYR"/>
          <w:sz w:val="24"/>
          <w:szCs w:val="24"/>
        </w:rPr>
        <w:t>или) организации, с которыми руководитель организации и работники либо члены их семей имеют личные связи или финансовые интересы;</w:t>
      </w:r>
      <w:proofErr w:type="gramEnd"/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представление гражданами при приеме на должности, включенные в Перечень должностей муниципального бюджетного дошкол</w:t>
      </w:r>
      <w:r w:rsidR="00CA117E">
        <w:rPr>
          <w:rFonts w:ascii="Times New Roman CYR" w:hAnsi="Times New Roman CYR" w:cs="Times New Roman CYR"/>
          <w:sz w:val="24"/>
          <w:szCs w:val="24"/>
        </w:rPr>
        <w:t>ьного образовательного учрежден</w:t>
      </w:r>
      <w:r>
        <w:rPr>
          <w:rFonts w:ascii="Times New Roman CYR" w:hAnsi="Times New Roman CYR" w:cs="Times New Roman CYR"/>
          <w:sz w:val="24"/>
          <w:szCs w:val="24"/>
        </w:rPr>
        <w:t xml:space="preserve">ия </w:t>
      </w:r>
      <w:r w:rsidR="00CA117E" w:rsidRPr="00AA2439">
        <w:rPr>
          <w:rFonts w:cs="Times New Roman"/>
        </w:rPr>
        <w:t>«</w:t>
      </w:r>
      <w:r w:rsidR="00CA117E">
        <w:rPr>
          <w:rFonts w:cs="Times New Roman"/>
        </w:rPr>
        <w:t>Детский сад №12</w:t>
      </w:r>
      <w:r w:rsidR="00CA117E" w:rsidRPr="00AA2439">
        <w:rPr>
          <w:rFonts w:cs="Times New Roman"/>
        </w:rPr>
        <w:t>»</w:t>
      </w:r>
      <w:r w:rsidR="00CA117E">
        <w:rPr>
          <w:rFonts w:cs="Times New Roman"/>
        </w:rPr>
        <w:t xml:space="preserve">   </w:t>
      </w:r>
      <w:r>
        <w:rPr>
          <w:rFonts w:ascii="Times New Roman CYR" w:hAnsi="Times New Roman CYR" w:cs="Times New Roman CYR"/>
          <w:sz w:val="24"/>
          <w:szCs w:val="24"/>
        </w:rPr>
        <w:t>с высоким риском коррупционных проявлений, декларации конфликта интересов (Приложение 1 к Положению о конфликте интересов);</w:t>
      </w:r>
    </w:p>
    <w:p w:rsidR="00291E84" w:rsidRDefault="00CA117E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1E84"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 w:rsidR="00291E84">
        <w:rPr>
          <w:rFonts w:ascii="Times New Roman CYR" w:hAnsi="Times New Roman CYR" w:cs="Times New Roman CYR"/>
          <w:sz w:val="24"/>
          <w:szCs w:val="24"/>
        </w:rPr>
        <w:t>запрет на использование, а также передачу информации, которая составляет служебную или коммерческую тайну, для заключения сделок третьими лицами.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1.6. </w:t>
      </w:r>
      <w:r>
        <w:rPr>
          <w:rFonts w:ascii="Times New Roman CYR" w:hAnsi="Times New Roman CYR" w:cs="Times New Roman CYR"/>
          <w:sz w:val="24"/>
          <w:szCs w:val="24"/>
        </w:rPr>
        <w:t>В целях предотвращения конфликта интересов руководитель организации и работники обязаны: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исполнять обязанности с учетом разграничения полномочий, установленных локальными нормативными актами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соблюдать требования законодательства Российской Федерации, Устава организации, локальных нормативных актов организации, настоящего Положения о конфликте интересов;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организации без учета своих личных интересов, интересов своих родственников и друзей;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91E8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 CYR" w:hAnsi="Times New Roman CYR" w:cs="Times New Roman CYR"/>
          <w:sz w:val="24"/>
          <w:szCs w:val="24"/>
        </w:rPr>
        <w:t>или) иной выгоды в связи с осуществлением ими трудовых обязанностей;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известно, в письменной форме.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обеспечивать эффективность управления финансовыми, материальными и кадровыми ресурсами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исключить возможность вовлечения организации, руководителя организации и работников в осуществление противоправной деятельности;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обеспечивать максимально возможную результативность при совершении сделок;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обеспечивать достоверность бухгалтерской отчетности и иной публикуемой информации;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своевременно рассматривать достоверность и объективность негативной информации об организации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соблюдать нормы делового общения и принципы профессиональной этики в соответствии с Кодексом этики и служебного поведения работников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предоставлять исчерпывающую информацию по вопросам, которые могут стать предметом конфликта интересов;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обеспечивать сохранность денежных средств и другого имущества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обеспечить своевременное выявление конфликтов интересов на самых ранних стадиях их развития и внимательное отношение к ним со стороны организации, руководителя организации и работников.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1.7. </w:t>
      </w:r>
      <w:r>
        <w:rPr>
          <w:rFonts w:ascii="Times New Roman CYR" w:hAnsi="Times New Roman CYR" w:cs="Times New Roman CYR"/>
          <w:sz w:val="24"/>
          <w:szCs w:val="24"/>
        </w:rPr>
        <w:t>Урегулирование (устранение) конфликтов интересов осуществляется должностным лицом, ответственным за реализацию Антикоррупционной политики.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1.8. </w:t>
      </w:r>
      <w:r>
        <w:rPr>
          <w:rFonts w:ascii="Times New Roman CYR" w:hAnsi="Times New Roman CYR" w:cs="Times New Roman CYR"/>
          <w:sz w:val="24"/>
          <w:szCs w:val="24"/>
        </w:rPr>
        <w:t>Работники должны без промедления сообщать о любых конфликтах интересов руководителю организации и должностному лицу, ответственному за реализацию Антикоррупционной политики, с указанием его сторон и сути, и до получения рекомендаций избегать любых отношений или действий, которые могут помешать принятию объективных и честных решений. Выбор приемлемых процедур и метода устранения конфликта интересов в каждом конкретном случае зависит от характера самого конфликта.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1.9. </w:t>
      </w:r>
      <w:r>
        <w:rPr>
          <w:rFonts w:ascii="Times New Roman CYR" w:hAnsi="Times New Roman CYR" w:cs="Times New Roman CYR"/>
          <w:sz w:val="24"/>
          <w:szCs w:val="24"/>
        </w:rPr>
        <w:t>Лицо, ответственное за реализацию Антикоррупционной политики, не позднее семи рабочих дней со дня поступления сообщения должно выдать работнику письменные рекомендации по разрешению конфликта интересов.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1.10. </w:t>
      </w:r>
      <w:r>
        <w:rPr>
          <w:rFonts w:ascii="Times New Roman CYR" w:hAnsi="Times New Roman CYR" w:cs="Times New Roman CYR"/>
          <w:sz w:val="24"/>
          <w:szCs w:val="24"/>
        </w:rPr>
        <w:t xml:space="preserve">Предотвращение или урегулирование конфликта интересов может состоять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добровольном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отказе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пересмотре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и изменении трудовых обязанностей работника;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временном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отстранении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от должности, если его личные интересы входят в противоречие с трудовыми обязанностями;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переводе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на должность, предусматривающую выполнение трудовых обязанностей, не связанных с конфликтом интересов;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передаче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отказе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от своего личного интереса, порождающего конфликт с интересами организации;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увольнении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из организации по инициативе работника;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увольнении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1.11. </w:t>
      </w:r>
      <w:r>
        <w:rPr>
          <w:rFonts w:ascii="Times New Roman CYR" w:hAnsi="Times New Roman CYR" w:cs="Times New Roman CYR"/>
          <w:sz w:val="24"/>
          <w:szCs w:val="24"/>
        </w:rPr>
        <w:t>Типовые ситуации конфликта интересов приведены в Приложении 2 к Положению о конфликте интересов.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91E84" w:rsidRPr="00291E84" w:rsidRDefault="00291E84" w:rsidP="00291E84">
      <w:pPr>
        <w:autoSpaceDE w:val="0"/>
        <w:autoSpaceDN w:val="0"/>
        <w:adjustRightInd w:val="0"/>
        <w:spacing w:after="0"/>
        <w:ind w:left="1429" w:hanging="360"/>
        <w:jc w:val="both"/>
        <w:rPr>
          <w:rFonts w:ascii="Calibri" w:hAnsi="Calibri" w:cs="Calibri"/>
        </w:rPr>
      </w:pPr>
    </w:p>
    <w:p w:rsidR="00CA117E" w:rsidRDefault="00CA117E" w:rsidP="00291E84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A117E" w:rsidRDefault="00CA117E" w:rsidP="00291E84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CA117E" w:rsidRDefault="00CA117E" w:rsidP="00291E84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Приложение 1 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Calibri" w:hAnsi="Calibri" w:cs="Calibri"/>
        </w:rPr>
      </w:pPr>
      <w:r>
        <w:rPr>
          <w:rFonts w:ascii="Times New Roman CYR" w:hAnsi="Times New Roman CYR" w:cs="Times New Roman CYR"/>
          <w:sz w:val="24"/>
          <w:szCs w:val="24"/>
        </w:rPr>
        <w:t>к Положению о конфликте интересов в</w:t>
      </w:r>
      <w:r>
        <w:rPr>
          <w:rFonts w:ascii="Times New Roman CYR" w:hAnsi="Times New Roman CYR" w:cs="Times New Roman CYR"/>
          <w:color w:val="FF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МБДОУ </w:t>
      </w:r>
      <w:r w:rsidR="00CA117E">
        <w:rPr>
          <w:rFonts w:ascii="Times New Roman" w:hAnsi="Times New Roman" w:cs="Times New Roman"/>
          <w:sz w:val="24"/>
          <w:szCs w:val="24"/>
        </w:rPr>
        <w:t xml:space="preserve"> </w:t>
      </w:r>
      <w:r w:rsidRPr="00291E84">
        <w:rPr>
          <w:rFonts w:ascii="Times New Roman" w:hAnsi="Times New Roman" w:cs="Times New Roman"/>
          <w:sz w:val="24"/>
          <w:szCs w:val="24"/>
        </w:rPr>
        <w:br/>
      </w:r>
      <w:r w:rsidR="00CA117E" w:rsidRPr="00AA2439">
        <w:rPr>
          <w:rFonts w:cs="Times New Roman"/>
        </w:rPr>
        <w:t>«</w:t>
      </w:r>
      <w:r w:rsidR="00CA117E">
        <w:rPr>
          <w:rFonts w:cs="Times New Roman"/>
        </w:rPr>
        <w:t>Детский сад №12</w:t>
      </w:r>
      <w:r w:rsidR="00CA117E" w:rsidRPr="00AA2439">
        <w:rPr>
          <w:rFonts w:cs="Times New Roman"/>
        </w:rPr>
        <w:t>»</w:t>
      </w:r>
      <w:r w:rsidR="00CA117E">
        <w:rPr>
          <w:rFonts w:cs="Times New Roman"/>
        </w:rPr>
        <w:t xml:space="preserve">  </w:t>
      </w:r>
    </w:p>
    <w:p w:rsidR="00291E84" w:rsidRDefault="00291E84" w:rsidP="00291E84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Декларация конфликта интересов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Перед заполнением настоящей Декларации я ознакомился с Антикоррупционной политикой муниципального бюджетного дошкольного образовательного учреждения </w:t>
      </w:r>
      <w:r w:rsidR="00877A57"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>«Детский сад №12</w:t>
      </w:r>
      <w:r w:rsidR="00877A57" w:rsidRPr="00F6683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», </w:t>
      </w:r>
      <w:bookmarkStart w:id="0" w:name="_GoBack"/>
      <w:bookmarkEnd w:id="0"/>
      <w:r>
        <w:rPr>
          <w:rFonts w:ascii="Times New Roman CYR" w:hAnsi="Times New Roman CYR" w:cs="Times New Roman CYR"/>
          <w:sz w:val="24"/>
          <w:szCs w:val="24"/>
        </w:rPr>
        <w:t>мне понятны</w:t>
      </w:r>
      <w:r>
        <w:rPr>
          <w:rFonts w:ascii="Times New Roman CYR" w:hAnsi="Times New Roman CYR" w:cs="Times New Roman CYR"/>
          <w:color w:val="FF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Кодекс этики и служебного поведения работников организации, Положение о конфликте интересов и Регламент обмена подарками и знаками делового гостеприимства организации.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подпись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работника)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37"/>
        <w:gridCol w:w="3695"/>
      </w:tblGrid>
      <w:tr w:rsidR="00291E84" w:rsidRPr="00291E84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Кому: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r w:rsidRPr="00291E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указывается ФИО и должность непосредственного начальника)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291E84" w:rsidRPr="00291E84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white"/>
              </w:rPr>
              <w:t>От кого</w:t>
            </w:r>
            <w:r>
              <w:rPr>
                <w:rFonts w:ascii="Times New Roman CYR" w:hAnsi="Times New Roman CYR" w:cs="Times New Roman CYR"/>
                <w:spacing w:val="-4"/>
                <w:sz w:val="24"/>
                <w:szCs w:val="24"/>
                <w:highlight w:val="white"/>
              </w:rPr>
              <w:br/>
            </w:r>
            <w:r w:rsidRPr="00291E84">
              <w:rPr>
                <w:rFonts w:ascii="Times New Roman" w:hAnsi="Times New Roman" w:cs="Times New Roman"/>
                <w:spacing w:val="-4"/>
                <w:sz w:val="24"/>
                <w:szCs w:val="24"/>
                <w:highlight w:val="white"/>
              </w:rPr>
              <w:t>(</w:t>
            </w:r>
            <w:r>
              <w:rPr>
                <w:rFonts w:ascii="Times New Roman CYR" w:hAnsi="Times New Roman CYR" w:cs="Times New Roman CYR"/>
                <w:spacing w:val="-4"/>
                <w:sz w:val="24"/>
                <w:szCs w:val="24"/>
                <w:highlight w:val="white"/>
              </w:rPr>
              <w:t>ФИО работника, заполнившего Декларацию)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291E84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white"/>
              </w:rPr>
              <w:t>Должность: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291E84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white"/>
              </w:rPr>
              <w:t>Дата заполнения: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291E84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white"/>
              </w:rPr>
              <w:t>Декларация охватывает период времени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.......... 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по ………………….</w:t>
            </w:r>
          </w:p>
        </w:tc>
      </w:tr>
    </w:tbl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Необходимо внимательно ознакомиться с приведенными ниже вопросами и ответить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да</w:t>
      </w:r>
      <w:r w:rsidRPr="00291E8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или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нет</w:t>
      </w:r>
      <w:r w:rsidRPr="00291E8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на каждый из вопросов. Ответ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да</w:t>
      </w:r>
      <w:r w:rsidRPr="00291E8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да</w:t>
      </w:r>
      <w:r w:rsidRPr="00291E8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в пункте 9 формы.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 заполнении Декларации необходимо учесть, что все поставленные вопросы распространяются не только на Вас, но и на Ваших супруг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у(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а)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291E84" w:rsidRPr="00291E84" w:rsidRDefault="00291E84" w:rsidP="00291E8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91E84">
        <w:rPr>
          <w:rFonts w:ascii="Times New Roman CYR" w:hAnsi="Times New Roman CYR" w:cs="Times New Roman CYR"/>
          <w:b/>
          <w:bCs/>
          <w:sz w:val="24"/>
          <w:szCs w:val="24"/>
        </w:rPr>
        <w:t>Внешние интересы или активы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 </w:t>
      </w:r>
      <w:r>
        <w:rPr>
          <w:rFonts w:ascii="Times New Roman CYR" w:hAnsi="Times New Roman CYR" w:cs="Times New Roman CYR"/>
          <w:sz w:val="24"/>
          <w:szCs w:val="24"/>
        </w:rPr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1.1.1. </w:t>
      </w:r>
      <w:r>
        <w:rPr>
          <w:rFonts w:ascii="Times New Roman CYR" w:hAnsi="Times New Roman CYR" w:cs="Times New Roman CYR"/>
          <w:sz w:val="24"/>
          <w:szCs w:val="24"/>
        </w:rPr>
        <w:t>В активах организации?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1.1.2.. </w:t>
      </w:r>
      <w:r>
        <w:rPr>
          <w:rFonts w:ascii="Times New Roman CYR" w:hAnsi="Times New Roman CYR" w:cs="Times New Roman CYR"/>
          <w:sz w:val="24"/>
          <w:szCs w:val="24"/>
        </w:rPr>
        <w:t>В другой компании, находящейся в деловых отношениях с организацией (контрагенте, подрядчике, консультанте, клиенте и т.п.)?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1.1.3. </w:t>
      </w:r>
      <w:r>
        <w:rPr>
          <w:rFonts w:ascii="Times New Roman CYR" w:hAnsi="Times New Roman CYR" w:cs="Times New Roman CYR"/>
          <w:sz w:val="24"/>
          <w:szCs w:val="24"/>
        </w:rPr>
        <w:t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1.1.4. </w:t>
      </w:r>
      <w:r>
        <w:rPr>
          <w:rFonts w:ascii="Times New Roman CYR" w:hAnsi="Times New Roman CYR" w:cs="Times New Roman CYR"/>
          <w:sz w:val="24"/>
          <w:szCs w:val="24"/>
        </w:rPr>
        <w:t>В деятельности компании-конкуренте или физическом лице-конкуренте организации?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1.1.5. </w:t>
      </w:r>
      <w:r>
        <w:rPr>
          <w:rFonts w:ascii="Times New Roman CYR" w:hAnsi="Times New Roman CYR" w:cs="Times New Roman CYR"/>
          <w:sz w:val="24"/>
          <w:szCs w:val="24"/>
        </w:rPr>
        <w:t xml:space="preserve">В компании или организации, выступающей стороной в судебном или арбитражном разбирательстве с организацией?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1.2. </w:t>
      </w:r>
      <w:r>
        <w:rPr>
          <w:rFonts w:ascii="Times New Roman CYR" w:hAnsi="Times New Roman CYR" w:cs="Times New Roman CYR"/>
          <w:sz w:val="24"/>
          <w:szCs w:val="24"/>
        </w:rPr>
        <w:t xml:space="preserve">Если ответ на один из вопросов является </w:t>
      </w:r>
      <w:r w:rsidRPr="00291E8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ДА</w:t>
      </w:r>
      <w:r w:rsidRPr="00291E84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</w:rPr>
        <w:t>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proofErr w:type="gramEnd"/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1.3.1. </w:t>
      </w:r>
      <w:r>
        <w:rPr>
          <w:rFonts w:ascii="Times New Roman CYR" w:hAnsi="Times New Roman CYR" w:cs="Times New Roman CYR"/>
          <w:sz w:val="24"/>
          <w:szCs w:val="24"/>
        </w:rPr>
        <w:t>В компании, находящейся в деловых отношениях с организацией?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1.3.2. </w:t>
      </w:r>
      <w:r>
        <w:rPr>
          <w:rFonts w:ascii="Times New Roman CYR" w:hAnsi="Times New Roman CYR" w:cs="Times New Roman CYR"/>
          <w:sz w:val="24"/>
          <w:szCs w:val="24"/>
        </w:rPr>
        <w:t>В компании, которая ищет возможность построить деловые отношения с организацией, или ведет с ней переговоры?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1.3.3. </w:t>
      </w:r>
      <w:r>
        <w:rPr>
          <w:rFonts w:ascii="Times New Roman CYR" w:hAnsi="Times New Roman CYR" w:cs="Times New Roman CYR"/>
          <w:sz w:val="24"/>
          <w:szCs w:val="24"/>
        </w:rPr>
        <w:t>В компании-конкуренте организации?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1.3.4. </w:t>
      </w:r>
      <w:r>
        <w:rPr>
          <w:rFonts w:ascii="Times New Roman CYR" w:hAnsi="Times New Roman CYR" w:cs="Times New Roman CYR"/>
          <w:sz w:val="24"/>
          <w:szCs w:val="24"/>
        </w:rPr>
        <w:t>В компании, выступающей или предполагающей выступить стороной в судебном или арбитражном разбирательстве с организацией?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1.4. </w:t>
      </w:r>
      <w:r>
        <w:rPr>
          <w:rFonts w:ascii="Times New Roman CYR" w:hAnsi="Times New Roman CYR" w:cs="Times New Roman CYR"/>
          <w:sz w:val="24"/>
          <w:szCs w:val="24"/>
        </w:rPr>
        <w:t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приобретением или отчуждением каких-либо активов (имущества) или возможностями развития бизнеса или бизнес проектами?</w:t>
      </w:r>
    </w:p>
    <w:p w:rsidR="00291E84" w:rsidRPr="00291E84" w:rsidRDefault="00291E84" w:rsidP="00291E8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91E84">
        <w:rPr>
          <w:rFonts w:ascii="Times New Roman CYR" w:hAnsi="Times New Roman CYR" w:cs="Times New Roman CYR"/>
          <w:b/>
          <w:bCs/>
          <w:sz w:val="24"/>
          <w:szCs w:val="24"/>
        </w:rPr>
        <w:t>Личные интересы и честное ведение бизнеса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2.1.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Участвовали ли Вы в какой – 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  <w:proofErr w:type="gramEnd"/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2.2. </w:t>
      </w:r>
      <w:r>
        <w:rPr>
          <w:rFonts w:ascii="Times New Roman CYR" w:hAnsi="Times New Roman CYR" w:cs="Times New Roman CYR"/>
          <w:sz w:val="24"/>
          <w:szCs w:val="24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сделки с организацией?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2.3. </w:t>
      </w:r>
      <w:r>
        <w:rPr>
          <w:rFonts w:ascii="Times New Roman CYR" w:hAnsi="Times New Roman CYR" w:cs="Times New Roman CYR"/>
          <w:sz w:val="24"/>
          <w:szCs w:val="24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Взаимоотношения с государственными служащими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3.1.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  <w:proofErr w:type="gramEnd"/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Инсайдерская информация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4.1. </w:t>
      </w:r>
      <w:r>
        <w:rPr>
          <w:rFonts w:ascii="Times New Roman CYR" w:hAnsi="Times New Roman CYR" w:cs="Times New Roman CYR"/>
          <w:sz w:val="24"/>
          <w:szCs w:val="24"/>
        </w:rPr>
        <w:t xml:space="preserve">Раскрывали ли Вы третьим лицам какую-либо информацию об организации: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4.1.1. </w:t>
      </w:r>
      <w:r>
        <w:rPr>
          <w:rFonts w:ascii="Times New Roman CYR" w:hAnsi="Times New Roman CYR" w:cs="Times New Roman CYR"/>
          <w:sz w:val="24"/>
          <w:szCs w:val="24"/>
        </w:rPr>
        <w:t xml:space="preserve">которая могла бы оказать существенное влияние на стоимость ее ценных бумаг на фондовых биржах в случае, если такая информация стала бы широко известна;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4.1.2. </w:t>
      </w:r>
      <w:r>
        <w:rPr>
          <w:rFonts w:ascii="Times New Roman CYR" w:hAnsi="Times New Roman CYR" w:cs="Times New Roman CYR"/>
          <w:sz w:val="24"/>
          <w:szCs w:val="24"/>
        </w:rPr>
        <w:t>с целью покупки или продажи третьими лицами ценных бумаг организации на фондовых биржах к Вашей личной выгоде или выгоде третьих лиц?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4.2.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исполнении своих обязанностей?</w:t>
      </w:r>
      <w:proofErr w:type="gramEnd"/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4.3. </w:t>
      </w:r>
      <w:r>
        <w:rPr>
          <w:rFonts w:ascii="Times New Roman CYR" w:hAnsi="Times New Roman CYR" w:cs="Times New Roman CYR"/>
          <w:sz w:val="24"/>
          <w:szCs w:val="24"/>
        </w:rPr>
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Ресурсы организации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 5.1. </w:t>
      </w:r>
      <w:r>
        <w:rPr>
          <w:rFonts w:ascii="Times New Roman CYR" w:hAnsi="Times New Roman CYR" w:cs="Times New Roman CYR"/>
          <w:sz w:val="24"/>
          <w:szCs w:val="24"/>
        </w:rPr>
        <w:t xml:space="preserve"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5.2.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  <w:proofErr w:type="gramEnd"/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Равные права работников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6.1. </w:t>
      </w:r>
      <w:r>
        <w:rPr>
          <w:rFonts w:ascii="Times New Roman CYR" w:hAnsi="Times New Roman CYR" w:cs="Times New Roman CYR"/>
          <w:sz w:val="24"/>
          <w:szCs w:val="24"/>
        </w:rPr>
        <w:t>Работают ли члены Вашей семьи или близкие родственники в организации, в том числе под Вашим прямым руководством?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6.2. </w:t>
      </w:r>
      <w:r>
        <w:rPr>
          <w:rFonts w:ascii="Times New Roman CYR" w:hAnsi="Times New Roman CYR" w:cs="Times New Roman CYR"/>
          <w:sz w:val="24"/>
          <w:szCs w:val="24"/>
        </w:rPr>
        <w:t xml:space="preserve"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6.3. </w:t>
      </w:r>
      <w:r>
        <w:rPr>
          <w:rFonts w:ascii="Times New Roman CYR" w:hAnsi="Times New Roman CYR" w:cs="Times New Roman CYR"/>
          <w:sz w:val="24"/>
          <w:szCs w:val="24"/>
        </w:rPr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Подарки и деловое гостеприимство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7.1. </w:t>
      </w:r>
      <w:r>
        <w:rPr>
          <w:rFonts w:ascii="Times New Roman CYR" w:hAnsi="Times New Roman CYR" w:cs="Times New Roman CYR"/>
          <w:sz w:val="24"/>
          <w:szCs w:val="24"/>
        </w:rPr>
        <w:t>Нарушали ли Вы требования Регламента обмена подарками и знаками делового гостеприимства организации?</w:t>
      </w:r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Другие вопросы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8.1. </w:t>
      </w:r>
      <w:r>
        <w:rPr>
          <w:rFonts w:ascii="Times New Roman CYR" w:hAnsi="Times New Roman CYR" w:cs="Times New Roman CYR"/>
          <w:sz w:val="24"/>
          <w:szCs w:val="24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291E84" w:rsidRDefault="00291E84" w:rsidP="00291E84">
      <w:pPr>
        <w:autoSpaceDE w:val="0"/>
        <w:autoSpaceDN w:val="0"/>
        <w:adjustRightInd w:val="0"/>
        <w:spacing w:before="360" w:after="12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Если Вы ответили </w:t>
      </w:r>
      <w:r w:rsidRPr="00291E84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ДА</w:t>
      </w:r>
      <w:r w:rsidRPr="00291E84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291E84" w:rsidRDefault="00291E84" w:rsidP="00291E84">
      <w:pPr>
        <w:numPr>
          <w:ilvl w:val="0"/>
          <w:numId w:val="2"/>
        </w:numPr>
        <w:autoSpaceDE w:val="0"/>
        <w:autoSpaceDN w:val="0"/>
        <w:adjustRightInd w:val="0"/>
        <w:spacing w:before="360" w:after="120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Декларация о доходах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9.1. </w:t>
      </w:r>
      <w:r>
        <w:rPr>
          <w:rFonts w:ascii="Times New Roman CYR" w:hAnsi="Times New Roman CYR" w:cs="Times New Roman CYR"/>
          <w:sz w:val="24"/>
          <w:szCs w:val="24"/>
        </w:rPr>
        <w:t>Какие доходы получили Вы и члены Вашей семьи по месту основной работы за отчетный период?</w:t>
      </w: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ab/>
        <w:t xml:space="preserve">9.2. </w:t>
      </w:r>
      <w:r>
        <w:rPr>
          <w:rFonts w:ascii="Times New Roman CYR" w:hAnsi="Times New Roman CYR" w:cs="Times New Roman CYR"/>
          <w:sz w:val="24"/>
          <w:szCs w:val="24"/>
        </w:rPr>
        <w:t>Какие доходы получили Вы и члены Вашей семьи не по месту основной работы за отчетный период?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tabs>
          <w:tab w:val="left" w:pos="537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Подпись: __________________</w:t>
      </w:r>
      <w:r>
        <w:rPr>
          <w:rFonts w:ascii="Times New Roman CYR" w:hAnsi="Times New Roman CYR" w:cs="Times New Roman CYR"/>
          <w:sz w:val="24"/>
          <w:szCs w:val="24"/>
        </w:rPr>
        <w:tab/>
        <w:t>ФИО:_______________________</w:t>
      </w:r>
    </w:p>
    <w:p w:rsidR="00291E84" w:rsidRP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</w:p>
    <w:p w:rsidR="00291E84" w:rsidRPr="00291E84" w:rsidRDefault="00291E84" w:rsidP="00291E84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</w:p>
    <w:p w:rsidR="00291E84" w:rsidRPr="00291E84" w:rsidRDefault="00291E84" w:rsidP="00291E84">
      <w:pPr>
        <w:tabs>
          <w:tab w:val="left" w:pos="5378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i/>
          <w:iCs/>
          <w:sz w:val="24"/>
          <w:szCs w:val="24"/>
        </w:rPr>
        <w:t>Достоверность и полнота изложенной в Декларации информации проверена: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Представитель кадровой службы _________________________________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ind w:firstLine="2430"/>
        <w:jc w:val="center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                         (</w:t>
      </w:r>
      <w:r>
        <w:rPr>
          <w:rFonts w:ascii="Times New Roman CYR" w:hAnsi="Times New Roman CYR" w:cs="Times New Roman CYR"/>
          <w:sz w:val="24"/>
          <w:szCs w:val="24"/>
        </w:rPr>
        <w:t>Ф.И.О., подпись)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Представитель юридической службы _____________________________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ind w:firstLine="2430"/>
        <w:jc w:val="center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                          (</w:t>
      </w:r>
      <w:r>
        <w:rPr>
          <w:rFonts w:ascii="Times New Roman CYR" w:hAnsi="Times New Roman CYR" w:cs="Times New Roman CYR"/>
          <w:sz w:val="24"/>
          <w:szCs w:val="24"/>
        </w:rPr>
        <w:t>Ф.И.О., подпись)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Решение непосредственного руководителя по декларации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br/>
      </w:r>
      <w:r w:rsidRPr="00291E8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 CYR" w:hAnsi="Times New Roman CYR" w:cs="Times New Roman CYR"/>
          <w:sz w:val="24"/>
          <w:szCs w:val="24"/>
        </w:rPr>
        <w:t>подтвердить подписью)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157"/>
        <w:gridCol w:w="2317"/>
      </w:tblGrid>
      <w:tr w:rsidR="00291E84" w:rsidRPr="00291E84">
        <w:trPr>
          <w:trHeight w:val="1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Конфликт интересов не был обнаружен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91E84" w:rsidRPr="00291E84">
        <w:trPr>
          <w:trHeight w:val="840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91E84">
        <w:trPr>
          <w:trHeight w:val="894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указать какой информации)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291E84">
        <w:trPr>
          <w:trHeight w:val="1146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указать, от каких вопросов)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291E84">
        <w:trPr>
          <w:trHeight w:val="624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Я пересмотрел круг обязанностей и трудовых функций работника </w:t>
            </w:r>
          </w:p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указать каких обязанностей)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291E84" w:rsidRPr="00291E84">
        <w:trPr>
          <w:trHeight w:val="894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 интересами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91E84" w:rsidRPr="00291E84">
        <w:trPr>
          <w:trHeight w:val="714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91E84" w:rsidRPr="00291E84">
        <w:trPr>
          <w:trHeight w:val="935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91E84" w:rsidRPr="00291E84">
        <w:trPr>
          <w:trHeight w:val="786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………………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Непосредственный руководитель ________________________________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ind w:firstLine="2430"/>
        <w:jc w:val="center"/>
        <w:rPr>
          <w:rFonts w:ascii="Times New Roman CYR" w:hAnsi="Times New Roman CYR" w:cs="Times New Roman CYR"/>
          <w:sz w:val="24"/>
          <w:szCs w:val="24"/>
        </w:rPr>
      </w:pPr>
      <w:r w:rsidRPr="00291E84">
        <w:rPr>
          <w:rFonts w:ascii="Times New Roman" w:hAnsi="Times New Roman" w:cs="Times New Roman"/>
          <w:sz w:val="24"/>
          <w:szCs w:val="24"/>
        </w:rPr>
        <w:t xml:space="preserve">                          (</w:t>
      </w:r>
      <w:r>
        <w:rPr>
          <w:rFonts w:ascii="Times New Roman CYR" w:hAnsi="Times New Roman CYR" w:cs="Times New Roman CYR"/>
          <w:sz w:val="24"/>
          <w:szCs w:val="24"/>
        </w:rPr>
        <w:t>Ф.И.О., подпись)</w:t>
      </w: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1E84" w:rsidRDefault="00291E84" w:rsidP="00291E84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Приложение 2 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Calibri" w:hAnsi="Calibri" w:cs="Calibri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к Положению о конфликте интересов в МБДОУ </w:t>
      </w:r>
      <w:r w:rsidR="00CA117E" w:rsidRPr="00AA2439">
        <w:rPr>
          <w:rFonts w:cs="Times New Roman"/>
        </w:rPr>
        <w:t>«</w:t>
      </w:r>
      <w:r w:rsidR="00CA117E">
        <w:rPr>
          <w:rFonts w:cs="Times New Roman"/>
        </w:rPr>
        <w:t>Детский сад №12</w:t>
      </w:r>
      <w:r w:rsidR="00CA117E" w:rsidRPr="00AA2439">
        <w:rPr>
          <w:rFonts w:cs="Times New Roman"/>
        </w:rPr>
        <w:t>»</w:t>
      </w:r>
      <w:r w:rsidR="00CA117E">
        <w:rPr>
          <w:rFonts w:cs="Times New Roman"/>
        </w:rPr>
        <w:t xml:space="preserve">  </w:t>
      </w:r>
      <w:r w:rsidRPr="00291E84">
        <w:rPr>
          <w:rFonts w:ascii="Times New Roman" w:hAnsi="Times New Roman" w:cs="Times New Roman"/>
          <w:sz w:val="24"/>
          <w:szCs w:val="24"/>
        </w:rPr>
        <w:br/>
      </w:r>
    </w:p>
    <w:p w:rsidR="00291E84" w:rsidRDefault="00291E84" w:rsidP="00291E84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Типовые ситуации конфликта интересов работников образовательной организации</w:t>
      </w:r>
    </w:p>
    <w:p w:rsidR="00291E84" w:rsidRDefault="00291E84" w:rsidP="00291E8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и способы их урегулирования</w:t>
      </w:r>
    </w:p>
    <w:p w:rsidR="00291E84" w:rsidRPr="00291E84" w:rsidRDefault="00291E84" w:rsidP="00291E84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lang w:val="en-US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015"/>
        <w:gridCol w:w="5036"/>
      </w:tblGrid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en-US"/>
              </w:rPr>
            </w:pPr>
            <w:r w:rsidRPr="00291E84">
              <w:rPr>
                <w:rFonts w:ascii="Times New Roman CYR" w:hAnsi="Times New Roman CYR" w:cs="Times New Roman CYR"/>
                <w:b/>
                <w:bCs/>
              </w:rPr>
              <w:t>Конфликтная ситуация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en-US"/>
              </w:rPr>
            </w:pPr>
            <w:r w:rsidRPr="00291E84">
              <w:rPr>
                <w:rFonts w:ascii="Times New Roman CYR" w:hAnsi="Times New Roman CYR" w:cs="Times New Roman CYR"/>
                <w:b/>
                <w:bCs/>
              </w:rPr>
              <w:t>Возможные способы ее урегулирования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Работник образовательной организации (далее – ОО) в ходе выполнения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Отстранение работника от принятия того решения, которое является предметом конфликта интересов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Административный работник ОО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Административный работник ОО принимает решение о закупке ОО 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Отстранение работника от принятия решения, которое является предметом конфликта интересов, принятие решения о закупке ОО товаров, являющихся результатом интеллектуальной деятельности, с привлечением независимых экспертов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Работник ОО, с которым связана личная заинтересованность работника, получает материальные блага или услуги от иной организации, которая имеет деловые отношения с ОО, намеревается установить такие отношения или является ее конкурентом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Работник ОО, с которым связана личная заинтересованность работника, получает дорогостоящие подарки от своего подчиненного или иного работника ОО, в отношении которого работник выполняет контрольные функции, от обучающихся или их родителей (законных представителей)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Требование работнику вернуть дорогостоящий подарок дарителю; установление правил корпоративного поведения, призывающих воздерживаться от дарения / принятия дорогостоящих подарков; перевод работника (его подчиненного) на иную должность или изменение круга его должностных обязанностей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Административный работник ОО использует информацию, ставшую ему известной в ходе выполнения трудовых обязанностей, для получения выгоды или конкурентных преимуще</w:t>
            </w:r>
            <w:proofErr w:type="gramStart"/>
            <w:r w:rsidRPr="00291E84">
              <w:rPr>
                <w:rFonts w:ascii="Times New Roman CYR" w:hAnsi="Times New Roman CYR" w:cs="Times New Roman CYR"/>
              </w:rPr>
              <w:t>ств пр</w:t>
            </w:r>
            <w:proofErr w:type="gramEnd"/>
            <w:r w:rsidRPr="00291E84">
              <w:rPr>
                <w:rFonts w:ascii="Times New Roman CYR" w:hAnsi="Times New Roman CYR" w:cs="Times New Roman CYR"/>
              </w:rPr>
              <w:t>и совершении коммерческих сделок для себя или иного лица, с которым связана личная заинтересованность работника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 xml:space="preserve">Педагогический работник ОО оказывает платные образовательные услуги </w:t>
            </w:r>
            <w:proofErr w:type="gramStart"/>
            <w:r w:rsidRPr="00291E84">
              <w:rPr>
                <w:rFonts w:ascii="Times New Roman CYR" w:hAnsi="Times New Roman CYR" w:cs="Times New Roman CYR"/>
              </w:rPr>
              <w:t>обучающимся</w:t>
            </w:r>
            <w:proofErr w:type="gramEnd"/>
            <w:r w:rsidRPr="00291E84">
              <w:rPr>
                <w:rFonts w:ascii="Times New Roman CYR" w:hAnsi="Times New Roman CYR" w:cs="Times New Roman CYR"/>
              </w:rPr>
              <w:t xml:space="preserve"> в данной ОО (в т. ч. в качестве индивидуального предпринимателя), не обеспечивая качество обучения в рамках реализации основных образовательных программ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>Внутреннее расследование на основании обращения родителей (законных представителей) обучающихся в комиссию по урегулированию споров в части конфликта интересов, учет низких результатов образовательной деятельности в классе при прохождении аттестации на занимаемую должность, а также учет при начислении выплат стимулирующего характера (размера стимулирующей выплаты), дисциплинарное взыскание за ненадлежащее выполнение должностных обязанностей</w:t>
            </w:r>
          </w:p>
        </w:tc>
      </w:tr>
      <w:tr w:rsidR="00291E84" w:rsidRPr="00291E84">
        <w:trPr>
          <w:trHeight w:val="1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hAnsi="Times New Roman CYR" w:cs="Times New Roman CYR"/>
              </w:rPr>
            </w:pPr>
            <w:r w:rsidRPr="00291E84">
              <w:rPr>
                <w:rFonts w:ascii="Times New Roman CYR" w:hAnsi="Times New Roman CYR" w:cs="Times New Roman CYR"/>
              </w:rPr>
              <w:t xml:space="preserve">Администрация ОО, воспитатель (педагогический работник) побуждают родителей к благотворительным пожертвованиям путем </w:t>
            </w:r>
            <w:proofErr w:type="gramStart"/>
            <w:r w:rsidRPr="00291E84">
              <w:rPr>
                <w:rFonts w:ascii="Times New Roman CYR" w:hAnsi="Times New Roman CYR" w:cs="Times New Roman CYR"/>
              </w:rPr>
              <w:t>посулов</w:t>
            </w:r>
            <w:proofErr w:type="gramEnd"/>
            <w:r w:rsidRPr="00291E84">
              <w:rPr>
                <w:rFonts w:ascii="Times New Roman CYR" w:hAnsi="Times New Roman CYR" w:cs="Times New Roman CYR"/>
              </w:rPr>
              <w:t xml:space="preserve"> и (или)</w:t>
            </w:r>
          </w:p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en-US"/>
              </w:rPr>
            </w:pPr>
            <w:r w:rsidRPr="00291E84">
              <w:rPr>
                <w:rFonts w:ascii="Times New Roman CYR" w:hAnsi="Times New Roman CYR" w:cs="Times New Roman CYR"/>
              </w:rPr>
              <w:t>шантажа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 CYR" w:hAnsi="Times New Roman CYR" w:cs="Times New Roman CYR"/>
              </w:rPr>
            </w:pPr>
            <w:r w:rsidRPr="00291E84">
              <w:rPr>
                <w:rFonts w:ascii="Times New Roman CYR" w:hAnsi="Times New Roman CYR" w:cs="Times New Roman CYR"/>
              </w:rPr>
              <w:t xml:space="preserve">Внутреннее расследование на основании обращения родителей (законных представителей) обучающихся в комиссию по урегулированию споров в части конфликта интересов. </w:t>
            </w:r>
          </w:p>
          <w:p w:rsidR="00291E84" w:rsidRPr="00291E84" w:rsidRDefault="00291E84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</w:rPr>
            </w:pPr>
            <w:r w:rsidRPr="00291E84">
              <w:rPr>
                <w:rFonts w:ascii="Times New Roman CYR" w:hAnsi="Times New Roman CYR" w:cs="Times New Roman CYR"/>
              </w:rPr>
              <w:t xml:space="preserve">Фиксация факта побуждения родителей (законных представителей) обучающихся к благотворительным пожертвованиям путем </w:t>
            </w:r>
            <w:proofErr w:type="gramStart"/>
            <w:r w:rsidRPr="00291E84">
              <w:rPr>
                <w:rFonts w:ascii="Times New Roman CYR" w:hAnsi="Times New Roman CYR" w:cs="Times New Roman CYR"/>
              </w:rPr>
              <w:t>посулов</w:t>
            </w:r>
            <w:proofErr w:type="gramEnd"/>
            <w:r w:rsidRPr="00291E84">
              <w:rPr>
                <w:rFonts w:ascii="Times New Roman CYR" w:hAnsi="Times New Roman CYR" w:cs="Times New Roman CYR"/>
              </w:rPr>
              <w:t xml:space="preserve"> и (или) шантажа, дисциплинарное взыскание за ненадлежащее выполнение должностных обязанностей</w:t>
            </w:r>
          </w:p>
        </w:tc>
      </w:tr>
    </w:tbl>
    <w:p w:rsidR="001B4418" w:rsidRDefault="001B4418"/>
    <w:sectPr w:rsidR="001B4418" w:rsidSect="001B4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05A8D40"/>
    <w:lvl w:ilvl="0">
      <w:numFmt w:val="bullet"/>
      <w:lvlText w:val="*"/>
      <w:lvlJc w:val="left"/>
    </w:lvl>
  </w:abstractNum>
  <w:abstractNum w:abstractNumId="1">
    <w:nsid w:val="425751C4"/>
    <w:multiLevelType w:val="hybridMultilevel"/>
    <w:tmpl w:val="61127862"/>
    <w:lvl w:ilvl="0" w:tplc="2BEC8310">
      <w:start w:val="1"/>
      <w:numFmt w:val="decimal"/>
      <w:lvlText w:val="%1."/>
      <w:lvlJc w:val="left"/>
      <w:pPr>
        <w:ind w:left="2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05" w:hanging="360"/>
      </w:pPr>
    </w:lvl>
    <w:lvl w:ilvl="2" w:tplc="0419001B" w:tentative="1">
      <w:start w:val="1"/>
      <w:numFmt w:val="lowerRoman"/>
      <w:lvlText w:val="%3."/>
      <w:lvlJc w:val="right"/>
      <w:pPr>
        <w:ind w:left="4425" w:hanging="180"/>
      </w:pPr>
    </w:lvl>
    <w:lvl w:ilvl="3" w:tplc="0419000F" w:tentative="1">
      <w:start w:val="1"/>
      <w:numFmt w:val="decimal"/>
      <w:lvlText w:val="%4."/>
      <w:lvlJc w:val="left"/>
      <w:pPr>
        <w:ind w:left="5145" w:hanging="360"/>
      </w:pPr>
    </w:lvl>
    <w:lvl w:ilvl="4" w:tplc="04190019" w:tentative="1">
      <w:start w:val="1"/>
      <w:numFmt w:val="lowerLetter"/>
      <w:lvlText w:val="%5."/>
      <w:lvlJc w:val="left"/>
      <w:pPr>
        <w:ind w:left="5865" w:hanging="360"/>
      </w:pPr>
    </w:lvl>
    <w:lvl w:ilvl="5" w:tplc="0419001B" w:tentative="1">
      <w:start w:val="1"/>
      <w:numFmt w:val="lowerRoman"/>
      <w:lvlText w:val="%6."/>
      <w:lvlJc w:val="right"/>
      <w:pPr>
        <w:ind w:left="6585" w:hanging="180"/>
      </w:pPr>
    </w:lvl>
    <w:lvl w:ilvl="6" w:tplc="0419000F" w:tentative="1">
      <w:start w:val="1"/>
      <w:numFmt w:val="decimal"/>
      <w:lvlText w:val="%7."/>
      <w:lvlJc w:val="left"/>
      <w:pPr>
        <w:ind w:left="7305" w:hanging="360"/>
      </w:pPr>
    </w:lvl>
    <w:lvl w:ilvl="7" w:tplc="04190019" w:tentative="1">
      <w:start w:val="1"/>
      <w:numFmt w:val="lowerLetter"/>
      <w:lvlText w:val="%8."/>
      <w:lvlJc w:val="left"/>
      <w:pPr>
        <w:ind w:left="8025" w:hanging="360"/>
      </w:pPr>
    </w:lvl>
    <w:lvl w:ilvl="8" w:tplc="0419001B" w:tentative="1">
      <w:start w:val="1"/>
      <w:numFmt w:val="lowerRoman"/>
      <w:lvlText w:val="%9."/>
      <w:lvlJc w:val="right"/>
      <w:pPr>
        <w:ind w:left="8745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E84"/>
    <w:rsid w:val="001B4418"/>
    <w:rsid w:val="00291E84"/>
    <w:rsid w:val="00877A57"/>
    <w:rsid w:val="00CA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E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3241</Words>
  <Characters>18477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Ситилинк</dc:creator>
  <cp:lastModifiedBy>1</cp:lastModifiedBy>
  <cp:revision>4</cp:revision>
  <cp:lastPrinted>2019-10-30T07:15:00Z</cp:lastPrinted>
  <dcterms:created xsi:type="dcterms:W3CDTF">2019-10-30T05:32:00Z</dcterms:created>
  <dcterms:modified xsi:type="dcterms:W3CDTF">2019-10-30T07:19:00Z</dcterms:modified>
</cp:coreProperties>
</file>